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960B" w14:textId="77777777" w:rsidR="005D4D12" w:rsidRDefault="005D4D12" w:rsidP="005D4D12">
      <w:pPr>
        <w:rPr>
          <w:color w:val="333333"/>
          <w:u w:val="single"/>
          <w:shd w:val="clear" w:color="auto" w:fill="FFFFFF"/>
        </w:rPr>
      </w:pPr>
    </w:p>
    <w:p w14:paraId="6F6BD196" w14:textId="77777777" w:rsidR="005D4D12" w:rsidRDefault="005D4D12" w:rsidP="005D4D12">
      <w:pPr>
        <w:rPr>
          <w:color w:val="333333"/>
          <w:u w:val="single"/>
          <w:shd w:val="clear" w:color="auto" w:fill="FFFFFF"/>
        </w:rPr>
      </w:pPr>
    </w:p>
    <w:p w14:paraId="3B04987C" w14:textId="5C2EACFB" w:rsidR="005D4D12" w:rsidRPr="004B1910" w:rsidRDefault="004B1910" w:rsidP="005D4D12">
      <w:pPr>
        <w:rPr>
          <w:color w:val="333333"/>
          <w:shd w:val="clear" w:color="auto" w:fill="FFFFFF"/>
        </w:rPr>
      </w:pPr>
      <w:r w:rsidRPr="004B1910">
        <w:rPr>
          <w:color w:val="333333"/>
          <w:shd w:val="clear" w:color="auto" w:fill="FFFFFF"/>
        </w:rPr>
        <w:t xml:space="preserve">July </w:t>
      </w:r>
      <w:r w:rsidR="00B86F79">
        <w:rPr>
          <w:color w:val="333333"/>
          <w:shd w:val="clear" w:color="auto" w:fill="FFFFFF"/>
        </w:rPr>
        <w:t>9</w:t>
      </w:r>
      <w:r w:rsidRPr="004B1910">
        <w:rPr>
          <w:color w:val="333333"/>
          <w:shd w:val="clear" w:color="auto" w:fill="FFFFFF"/>
        </w:rPr>
        <w:t>, 2026</w:t>
      </w:r>
    </w:p>
    <w:p w14:paraId="4450B229" w14:textId="77777777" w:rsidR="005D4D12" w:rsidRDefault="005D4D12" w:rsidP="005D4D12">
      <w:pPr>
        <w:rPr>
          <w:color w:val="333333"/>
          <w:u w:val="single"/>
          <w:shd w:val="clear" w:color="auto" w:fill="FFFFFF"/>
        </w:rPr>
      </w:pPr>
    </w:p>
    <w:p w14:paraId="47DC6238" w14:textId="77777777" w:rsidR="005D4D12" w:rsidRDefault="005D4D12" w:rsidP="005D4D12">
      <w:pPr>
        <w:rPr>
          <w:color w:val="333333"/>
          <w:u w:val="single"/>
          <w:shd w:val="clear" w:color="auto" w:fill="FFFFFF"/>
        </w:rPr>
      </w:pPr>
    </w:p>
    <w:p w14:paraId="274FBAFE" w14:textId="6AFF4DC2" w:rsidR="005D4D12" w:rsidRPr="00D942CC" w:rsidRDefault="005D4D12" w:rsidP="005D4D12">
      <w:pPr>
        <w:rPr>
          <w:u w:val="single"/>
        </w:rPr>
      </w:pPr>
      <w:r w:rsidRPr="00D942CC">
        <w:rPr>
          <w:color w:val="333333"/>
          <w:u w:val="single"/>
          <w:shd w:val="clear" w:color="auto" w:fill="FFFFFF"/>
        </w:rPr>
        <w:t>A</w:t>
      </w:r>
      <w:r>
        <w:rPr>
          <w:color w:val="333333"/>
          <w:u w:val="single"/>
          <w:shd w:val="clear" w:color="auto" w:fill="FFFFFF"/>
        </w:rPr>
        <w:t xml:space="preserve">ttn: </w:t>
      </w:r>
      <w:r w:rsidRPr="00D942CC">
        <w:rPr>
          <w:color w:val="333333"/>
          <w:u w:val="single"/>
          <w:shd w:val="clear" w:color="auto" w:fill="FFFFFF"/>
        </w:rPr>
        <w:t xml:space="preserve"> Ms. </w:t>
      </w:r>
      <w:r>
        <w:rPr>
          <w:color w:val="333333"/>
          <w:u w:val="single"/>
          <w:shd w:val="clear" w:color="auto" w:fill="FFFFFF"/>
        </w:rPr>
        <w:t xml:space="preserve">Regina Rivera, </w:t>
      </w:r>
      <w:r w:rsidRPr="00D942CC">
        <w:rPr>
          <w:u w:val="single"/>
        </w:rPr>
        <w:t xml:space="preserve">Planning </w:t>
      </w:r>
      <w:r>
        <w:rPr>
          <w:u w:val="single"/>
        </w:rPr>
        <w:t>and Zoning Clerk</w:t>
      </w:r>
    </w:p>
    <w:p w14:paraId="38C56D0D" w14:textId="77777777" w:rsidR="005D4D12" w:rsidRDefault="005D4D12" w:rsidP="005D4D12"/>
    <w:p w14:paraId="08F57035" w14:textId="505D03C9" w:rsidR="005D4D12" w:rsidRDefault="005D4D12" w:rsidP="005D4D12">
      <w:r>
        <w:t xml:space="preserve">RE:  Application </w:t>
      </w:r>
      <w:proofErr w:type="gramStart"/>
      <w:r>
        <w:t>of</w:t>
      </w:r>
      <w:proofErr w:type="gramEnd"/>
      <w:r>
        <w:t xml:space="preserve"> GP 33 N. Airmont Road LLC  (Crown Millwork Corp.) </w:t>
      </w:r>
    </w:p>
    <w:p w14:paraId="5B3463F7" w14:textId="2A610743" w:rsidR="00897A90" w:rsidRDefault="00897A90" w:rsidP="005D4D12">
      <w:r>
        <w:t xml:space="preserve">        31-33 N. Airmont Road</w:t>
      </w:r>
    </w:p>
    <w:p w14:paraId="4BFB5769" w14:textId="18D5E670" w:rsidR="005D4D12" w:rsidRPr="00DE6C3B" w:rsidRDefault="005D4D12" w:rsidP="00D62CB8">
      <w:r>
        <w:t xml:space="preserve">        </w:t>
      </w:r>
    </w:p>
    <w:p w14:paraId="04553436" w14:textId="46F8B367" w:rsidR="005D4D12" w:rsidRDefault="005D4D12" w:rsidP="005D4D12">
      <w:pPr>
        <w:autoSpaceDE w:val="0"/>
        <w:autoSpaceDN w:val="0"/>
        <w:adjustRightInd w:val="0"/>
      </w:pPr>
      <w:r>
        <w:t xml:space="preserve">Dear Mr. </w:t>
      </w:r>
      <w:r w:rsidR="00D62CB8">
        <w:t xml:space="preserve">Anthony Caridi, Chairman, </w:t>
      </w:r>
      <w:r>
        <w:t>and Members of the Planning B</w:t>
      </w:r>
      <w:r w:rsidRPr="00DE6C3B">
        <w:t xml:space="preserve">oard </w:t>
      </w:r>
    </w:p>
    <w:p w14:paraId="53C09FA8" w14:textId="77777777" w:rsidR="005D4D12" w:rsidRDefault="005D4D12" w:rsidP="005D4D12">
      <w:pPr>
        <w:autoSpaceDE w:val="0"/>
        <w:autoSpaceDN w:val="0"/>
        <w:adjustRightInd w:val="0"/>
      </w:pPr>
    </w:p>
    <w:p w14:paraId="1FB9D809" w14:textId="62981D7B" w:rsidR="005D4D12" w:rsidRDefault="005D4D12" w:rsidP="005D4D12">
      <w:pPr>
        <w:autoSpaceDE w:val="0"/>
        <w:autoSpaceDN w:val="0"/>
        <w:adjustRightInd w:val="0"/>
      </w:pPr>
      <w:r w:rsidRPr="00714DFC">
        <w:t xml:space="preserve">The Rockland County Department of Planning has submitted a letter dated </w:t>
      </w:r>
      <w:r>
        <w:t>May 1, 2026,</w:t>
      </w:r>
      <w:r w:rsidRPr="00714DFC">
        <w:t xml:space="preserve"> which constitutes its review pursuant to NYS GML Section 239 L and M with regard to the above referenced application </w:t>
      </w:r>
      <w:r>
        <w:t xml:space="preserve">for site plan, subdivision and special permit approval to permit the development of a corporate headquarters and warehouse for Crowne Millworks Corp. </w:t>
      </w:r>
      <w:r w:rsidRPr="00714DFC">
        <w:t>The applicant responds to this letter as follows</w:t>
      </w:r>
      <w:r>
        <w:t xml:space="preserve"> and does not believe an override is needed for any of the “modifications” contained in the County Planning Department’s comments</w:t>
      </w:r>
      <w:r w:rsidRPr="00714DFC">
        <w:t>:</w:t>
      </w:r>
    </w:p>
    <w:p w14:paraId="3962C1B3" w14:textId="77777777" w:rsidR="001B2E8C" w:rsidRDefault="001B2E8C"/>
    <w:p w14:paraId="50594933" w14:textId="27517051" w:rsidR="005D4D12" w:rsidRPr="00EB3234" w:rsidRDefault="005D4D12">
      <w:pPr>
        <w:rPr>
          <w:i/>
          <w:iCs/>
        </w:rPr>
      </w:pPr>
      <w:r w:rsidRPr="00EB3234">
        <w:rPr>
          <w:i/>
          <w:iCs/>
        </w:rPr>
        <w:t>Comment #1: Special Permit Standards</w:t>
      </w:r>
    </w:p>
    <w:p w14:paraId="348E1B94" w14:textId="77777777" w:rsidR="005D4D12" w:rsidRDefault="005D4D12"/>
    <w:p w14:paraId="7AE89B4F" w14:textId="160E6745" w:rsidR="005D4D12" w:rsidRDefault="00EB3234">
      <w:r>
        <w:t xml:space="preserve">Response: </w:t>
      </w:r>
      <w:r w:rsidR="005D4D12">
        <w:t>This comment is not a modification</w:t>
      </w:r>
      <w:r w:rsidR="0063069A">
        <w:t xml:space="preserve"> or </w:t>
      </w:r>
      <w:r w:rsidR="004B1910">
        <w:t>condition but</w:t>
      </w:r>
      <w:r w:rsidR="005D4D12">
        <w:t xml:space="preserve"> is simply a reminder to the Planning Board that the Village Zoning Law’s special permit standards need to be complied with. Thus, no override is needed.</w:t>
      </w:r>
    </w:p>
    <w:p w14:paraId="649D9555" w14:textId="77777777" w:rsidR="005D4D12" w:rsidRDefault="005D4D12"/>
    <w:p w14:paraId="458EF02F" w14:textId="270F4704" w:rsidR="005D4D12" w:rsidRDefault="005D4D12">
      <w:r w:rsidRPr="00EB3234">
        <w:rPr>
          <w:i/>
          <w:iCs/>
        </w:rPr>
        <w:t>Comment #2: Review by County Highway Department and compliance with its comments</w:t>
      </w:r>
      <w:r>
        <w:t>.</w:t>
      </w:r>
    </w:p>
    <w:p w14:paraId="5862A155" w14:textId="77777777" w:rsidR="005D4D12" w:rsidRDefault="005D4D12"/>
    <w:p w14:paraId="4E70AD36" w14:textId="129C5E6A" w:rsidR="006826F5" w:rsidRPr="006826F5" w:rsidRDefault="00EB3234" w:rsidP="006826F5">
      <w:pPr>
        <w:jc w:val="left"/>
        <w:rPr>
          <w:rFonts w:eastAsia="Times New Roman" w:cs="Times New Roman"/>
          <w:szCs w:val="24"/>
          <w:lang w:eastAsia="zh-CN"/>
        </w:rPr>
      </w:pPr>
      <w:r>
        <w:t xml:space="preserve">Response: </w:t>
      </w:r>
      <w:r w:rsidR="005D4D12">
        <w:t xml:space="preserve">A County Highway Department review has been conducted and </w:t>
      </w:r>
      <w:r w:rsidR="006826F5" w:rsidRPr="006826F5">
        <w:rPr>
          <w:rFonts w:eastAsia="Times New Roman" w:cs="Times New Roman"/>
          <w:szCs w:val="24"/>
          <w:lang w:eastAsia="zh-CN"/>
        </w:rPr>
        <w:t>Dyan Rajasingham</w:t>
      </w:r>
      <w:r w:rsidR="006826F5">
        <w:rPr>
          <w:rFonts w:eastAsia="Times New Roman" w:cs="Times New Roman"/>
          <w:szCs w:val="24"/>
          <w:lang w:eastAsia="zh-CN"/>
        </w:rPr>
        <w:t xml:space="preserve"> on behalf of the Department informed the Planning Board by email dated May 21, </w:t>
      </w:r>
      <w:r w:rsidR="004B1910">
        <w:rPr>
          <w:rFonts w:eastAsia="Times New Roman" w:cs="Times New Roman"/>
          <w:szCs w:val="24"/>
          <w:lang w:eastAsia="zh-CN"/>
        </w:rPr>
        <w:t>2026,</w:t>
      </w:r>
      <w:r w:rsidR="006826F5">
        <w:rPr>
          <w:rFonts w:eastAsia="Times New Roman" w:cs="Times New Roman"/>
          <w:szCs w:val="24"/>
          <w:lang w:eastAsia="zh-CN"/>
        </w:rPr>
        <w:t xml:space="preserve"> that </w:t>
      </w:r>
      <w:r w:rsidR="004B1910">
        <w:rPr>
          <w:rFonts w:eastAsia="Times New Roman" w:cs="Times New Roman"/>
          <w:szCs w:val="24"/>
          <w:lang w:eastAsia="zh-CN"/>
        </w:rPr>
        <w:t>all</w:t>
      </w:r>
      <w:r w:rsidR="006826F5">
        <w:rPr>
          <w:rFonts w:eastAsia="Times New Roman" w:cs="Times New Roman"/>
          <w:szCs w:val="24"/>
          <w:lang w:eastAsia="zh-CN"/>
        </w:rPr>
        <w:t xml:space="preserve"> its concerns have been satisfactorily addressed by the applicant. Thus, no override is needed. </w:t>
      </w:r>
    </w:p>
    <w:p w14:paraId="16BFF79A" w14:textId="53B1DE16" w:rsidR="005D4D12" w:rsidRDefault="005D4D12"/>
    <w:p w14:paraId="775F1ADD" w14:textId="41A8BF99" w:rsidR="005D4D12" w:rsidRDefault="006826F5" w:rsidP="005D4D12">
      <w:r w:rsidRPr="00EB3234">
        <w:rPr>
          <w:i/>
          <w:iCs/>
        </w:rPr>
        <w:t>Comment #3:  Compliance with County Sewer District #1 letter of February 24, 2026</w:t>
      </w:r>
      <w:r>
        <w:t>.</w:t>
      </w:r>
    </w:p>
    <w:p w14:paraId="67E85CC5" w14:textId="77777777" w:rsidR="006826F5" w:rsidRDefault="006826F5" w:rsidP="005D4D12"/>
    <w:p w14:paraId="0BAEDE2A" w14:textId="25DB5D8F" w:rsidR="006826F5" w:rsidRDefault="00EB3234" w:rsidP="005D4D12">
      <w:r>
        <w:t>Response: The</w:t>
      </w:r>
      <w:r w:rsidR="006826F5">
        <w:t xml:space="preserve"> applicant will comply with this letter and no override is needed.</w:t>
      </w:r>
    </w:p>
    <w:p w14:paraId="182012D5" w14:textId="77777777" w:rsidR="006826F5" w:rsidRDefault="006826F5" w:rsidP="005D4D12"/>
    <w:p w14:paraId="270722F5" w14:textId="3ECCDC9B" w:rsidR="006826F5" w:rsidRPr="00EB3234" w:rsidRDefault="006826F5" w:rsidP="005D4D12">
      <w:pPr>
        <w:rPr>
          <w:i/>
          <w:iCs/>
        </w:rPr>
      </w:pPr>
      <w:r w:rsidRPr="00EB3234">
        <w:rPr>
          <w:i/>
          <w:iCs/>
        </w:rPr>
        <w:t xml:space="preserve">Comment #4: Compliance with </w:t>
      </w:r>
      <w:r w:rsidR="001B23AA" w:rsidRPr="00EB3234">
        <w:rPr>
          <w:i/>
          <w:iCs/>
        </w:rPr>
        <w:t>R</w:t>
      </w:r>
      <w:r w:rsidRPr="00EB3234">
        <w:rPr>
          <w:i/>
          <w:iCs/>
        </w:rPr>
        <w:t xml:space="preserve">ockland County Department of Health letter of October 10, </w:t>
      </w:r>
      <w:r w:rsidR="004B1910" w:rsidRPr="00EB3234">
        <w:rPr>
          <w:i/>
          <w:iCs/>
        </w:rPr>
        <w:t>2025,</w:t>
      </w:r>
      <w:r w:rsidRPr="00EB3234">
        <w:rPr>
          <w:i/>
          <w:iCs/>
        </w:rPr>
        <w:t xml:space="preserve"> re </w:t>
      </w:r>
      <w:r w:rsidR="001B23AA" w:rsidRPr="00EB3234">
        <w:rPr>
          <w:i/>
          <w:iCs/>
        </w:rPr>
        <w:t>compliance with the Country Mosquito Code</w:t>
      </w:r>
    </w:p>
    <w:p w14:paraId="2B14D5F1" w14:textId="77777777" w:rsidR="001B23AA" w:rsidRDefault="001B23AA" w:rsidP="005D4D12"/>
    <w:p w14:paraId="76DD18E0" w14:textId="0502DBC1" w:rsidR="001B23AA" w:rsidRDefault="00EB3234" w:rsidP="001B23AA">
      <w:r>
        <w:t xml:space="preserve">Response: </w:t>
      </w:r>
      <w:r w:rsidR="001B23AA">
        <w:t>The applicant will comply with this letter and no override is needed.</w:t>
      </w:r>
    </w:p>
    <w:p w14:paraId="22983946" w14:textId="77777777" w:rsidR="001B23AA" w:rsidRDefault="001B23AA" w:rsidP="001B23AA"/>
    <w:p w14:paraId="5803A59E" w14:textId="3F51F5F0" w:rsidR="001B23AA" w:rsidRPr="00EB3234" w:rsidRDefault="001B23AA" w:rsidP="001B23AA">
      <w:pPr>
        <w:rPr>
          <w:i/>
          <w:iCs/>
        </w:rPr>
      </w:pPr>
      <w:r w:rsidRPr="00EB3234">
        <w:rPr>
          <w:i/>
          <w:iCs/>
        </w:rPr>
        <w:t>Comment #5: Signature of Chairperson of the Rockland County Drainage Agency on the subdivision map prior to recording</w:t>
      </w:r>
    </w:p>
    <w:p w14:paraId="6661503C" w14:textId="77777777" w:rsidR="001B23AA" w:rsidRDefault="001B23AA" w:rsidP="001B23AA"/>
    <w:p w14:paraId="7AAF466E" w14:textId="17059708" w:rsidR="001B23AA" w:rsidRDefault="00EB3234" w:rsidP="001B23AA">
      <w:r>
        <w:t xml:space="preserve">Response: </w:t>
      </w:r>
      <w:r w:rsidR="001B23AA">
        <w:t>This comment is not a modification</w:t>
      </w:r>
      <w:r w:rsidR="0063069A">
        <w:t xml:space="preserve"> or </w:t>
      </w:r>
      <w:r w:rsidR="004B1910">
        <w:t>condition but</w:t>
      </w:r>
      <w:r w:rsidR="001B23AA">
        <w:t xml:space="preserve"> is simply a reminder of the procedural requirements of the Rockland County Stream Control Act, and in any event, the applicant will comply and no override is needed.</w:t>
      </w:r>
    </w:p>
    <w:p w14:paraId="3FD20A47" w14:textId="77777777" w:rsidR="001B23AA" w:rsidRDefault="001B23AA" w:rsidP="001B23AA"/>
    <w:p w14:paraId="13A6E599" w14:textId="4EDC66CC" w:rsidR="001B23AA" w:rsidRPr="00EB3234" w:rsidRDefault="001B23AA" w:rsidP="001B23AA">
      <w:pPr>
        <w:rPr>
          <w:i/>
          <w:iCs/>
        </w:rPr>
      </w:pPr>
      <w:r w:rsidRPr="00EB3234">
        <w:rPr>
          <w:i/>
          <w:iCs/>
        </w:rPr>
        <w:t>Comment #6:  Opportunity for plan review and comment by the NYS Thruway Authority and obtain any necessary permits</w:t>
      </w:r>
    </w:p>
    <w:p w14:paraId="173DD6C0" w14:textId="77777777" w:rsidR="001B23AA" w:rsidRDefault="001B23AA" w:rsidP="001B23AA"/>
    <w:p w14:paraId="323CF705" w14:textId="2E8A6874" w:rsidR="001B23AA" w:rsidRDefault="00EB3234" w:rsidP="001B23AA">
      <w:r>
        <w:t xml:space="preserve">Response: </w:t>
      </w:r>
      <w:r w:rsidR="001B23AA">
        <w:t xml:space="preserve">The Thruway Authority received a copy of the application materials </w:t>
      </w:r>
      <w:r w:rsidR="00782E55">
        <w:t xml:space="preserve">provided by the Village </w:t>
      </w:r>
      <w:r w:rsidR="001B23AA">
        <w:t xml:space="preserve">and was </w:t>
      </w:r>
      <w:r w:rsidR="00782E55">
        <w:t>afforded</w:t>
      </w:r>
      <w:r w:rsidR="001B23AA">
        <w:t xml:space="preserve"> an opportunity to comment. All required permits will be obtained.  Thus, no override is needed.</w:t>
      </w:r>
    </w:p>
    <w:p w14:paraId="08839527" w14:textId="77777777" w:rsidR="001B23AA" w:rsidRDefault="001B23AA" w:rsidP="001B23AA"/>
    <w:p w14:paraId="32871416" w14:textId="1C25FF60" w:rsidR="001B23AA" w:rsidRPr="00EB3234" w:rsidRDefault="001B23AA" w:rsidP="001B23AA">
      <w:pPr>
        <w:rPr>
          <w:i/>
          <w:iCs/>
        </w:rPr>
      </w:pPr>
      <w:r w:rsidRPr="00EB3234">
        <w:rPr>
          <w:i/>
          <w:iCs/>
        </w:rPr>
        <w:t>Comment #7: Opportunity for plan review and comment by the Town of Ramapo and Village of Airmont.</w:t>
      </w:r>
    </w:p>
    <w:p w14:paraId="24789C8B" w14:textId="77777777" w:rsidR="001B23AA" w:rsidRDefault="001B23AA" w:rsidP="001B23AA"/>
    <w:p w14:paraId="7BACBD44" w14:textId="3683A7C7" w:rsidR="001B23AA" w:rsidRDefault="00EB3234" w:rsidP="001B23AA">
      <w:r>
        <w:t xml:space="preserve">Response: </w:t>
      </w:r>
      <w:r w:rsidR="001B23AA">
        <w:t xml:space="preserve">The town and village received a copy of the application materials </w:t>
      </w:r>
      <w:r w:rsidR="00782E55">
        <w:t xml:space="preserve">from the Village </w:t>
      </w:r>
      <w:r w:rsidR="001B23AA">
        <w:t>and w</w:t>
      </w:r>
      <w:r w:rsidR="00F45277">
        <w:t>ere</w:t>
      </w:r>
      <w:r w:rsidR="001B23AA">
        <w:t xml:space="preserve"> provided an opportunity to comment. Thus, no override is needed.</w:t>
      </w:r>
    </w:p>
    <w:p w14:paraId="7E9D0D4F" w14:textId="77777777" w:rsidR="00F45277" w:rsidRDefault="00F45277" w:rsidP="001B23AA"/>
    <w:p w14:paraId="28C6A1FF" w14:textId="77777777" w:rsidR="00F45277" w:rsidRPr="00EB3234" w:rsidRDefault="00F45277" w:rsidP="00F45277">
      <w:pPr>
        <w:contextualSpacing/>
        <w:jc w:val="left"/>
        <w:rPr>
          <w:i/>
          <w:iCs/>
        </w:rPr>
      </w:pPr>
      <w:r w:rsidRPr="00EB3234">
        <w:rPr>
          <w:i/>
          <w:iCs/>
        </w:rPr>
        <w:t>Comment #8:  Fire Officials Review.</w:t>
      </w:r>
    </w:p>
    <w:p w14:paraId="67418754" w14:textId="77777777" w:rsidR="00F45277" w:rsidRPr="005D4D12" w:rsidRDefault="00F45277" w:rsidP="00F45277">
      <w:pPr>
        <w:jc w:val="left"/>
        <w:rPr>
          <w:i/>
          <w:iCs/>
        </w:rPr>
      </w:pPr>
    </w:p>
    <w:p w14:paraId="57F19D99" w14:textId="595333DA" w:rsidR="00F45277" w:rsidRPr="005D4D12" w:rsidRDefault="00F45277" w:rsidP="00F45277">
      <w:pPr>
        <w:jc w:val="left"/>
      </w:pPr>
      <w:r w:rsidRPr="00EB3234">
        <w:t xml:space="preserve">Response:  No override is needed as the application has been reviewed by the </w:t>
      </w:r>
      <w:r w:rsidR="00EB3234" w:rsidRPr="00EB3234">
        <w:t xml:space="preserve">Tallman Fire Department.  Its comments on the location of a fire hydrant and the truck turning radius have been addressed. </w:t>
      </w:r>
      <w:r>
        <w:t xml:space="preserve"> </w:t>
      </w:r>
    </w:p>
    <w:p w14:paraId="318E067E" w14:textId="6B37C8A0" w:rsidR="00F45277" w:rsidRDefault="00F45277" w:rsidP="001B23AA"/>
    <w:p w14:paraId="2A0C17D8" w14:textId="6D6631E9" w:rsidR="00F45277" w:rsidRPr="00EB3234" w:rsidRDefault="00F45277" w:rsidP="001B23AA">
      <w:pPr>
        <w:rPr>
          <w:i/>
          <w:iCs/>
        </w:rPr>
      </w:pPr>
      <w:r w:rsidRPr="00EB3234">
        <w:rPr>
          <w:i/>
          <w:iCs/>
        </w:rPr>
        <w:t>Comment #9: Erosion control measures prior to construction</w:t>
      </w:r>
    </w:p>
    <w:p w14:paraId="1FE56B4C" w14:textId="312DE5BE" w:rsidR="001B23AA" w:rsidRDefault="001B23AA" w:rsidP="001B23AA"/>
    <w:p w14:paraId="7E9E12DE" w14:textId="3F77E721" w:rsidR="00F45277" w:rsidRDefault="00EB3234" w:rsidP="00F45277">
      <w:r>
        <w:t xml:space="preserve">Response: </w:t>
      </w:r>
      <w:r w:rsidR="00F45277">
        <w:t>The applicant will comply and no override is needed.</w:t>
      </w:r>
    </w:p>
    <w:p w14:paraId="501ABF34" w14:textId="77777777" w:rsidR="00F45277" w:rsidRDefault="00F45277" w:rsidP="00F45277"/>
    <w:p w14:paraId="27EC3822" w14:textId="75E40448" w:rsidR="00F45277" w:rsidRPr="00EB3234" w:rsidRDefault="00F45277" w:rsidP="00F45277">
      <w:pPr>
        <w:rPr>
          <w:i/>
          <w:iCs/>
        </w:rPr>
      </w:pPr>
      <w:r w:rsidRPr="00EB3234">
        <w:rPr>
          <w:i/>
          <w:iCs/>
        </w:rPr>
        <w:t xml:space="preserve">Comment #10:  No net increase in peak rate of discharge </w:t>
      </w:r>
    </w:p>
    <w:p w14:paraId="5DE41F19" w14:textId="77777777" w:rsidR="00F45277" w:rsidRDefault="00F45277" w:rsidP="00F45277"/>
    <w:p w14:paraId="58B0FF9C" w14:textId="46248F54" w:rsidR="00F45277" w:rsidRPr="005D4D12" w:rsidRDefault="00EB3234" w:rsidP="00F45277">
      <w:pPr>
        <w:jc w:val="left"/>
      </w:pPr>
      <w:r>
        <w:t xml:space="preserve">Response: </w:t>
      </w:r>
      <w:r w:rsidR="00F45277" w:rsidRPr="005D4D12">
        <w:t>No override is needed as the plan provides for no net increase in peak rate of discharge.</w:t>
      </w:r>
    </w:p>
    <w:p w14:paraId="6BC4125C" w14:textId="77777777" w:rsidR="00F45277" w:rsidRDefault="00F45277" w:rsidP="005D4D12"/>
    <w:p w14:paraId="5FEC88D8" w14:textId="61A8122F" w:rsidR="001B23AA" w:rsidRPr="00EB3234" w:rsidRDefault="00F45277" w:rsidP="005D4D12">
      <w:pPr>
        <w:rPr>
          <w:i/>
          <w:iCs/>
        </w:rPr>
      </w:pPr>
      <w:r w:rsidRPr="00EB3234">
        <w:rPr>
          <w:i/>
          <w:iCs/>
        </w:rPr>
        <w:t xml:space="preserve">Comment #11:  Proper planning </w:t>
      </w:r>
      <w:r w:rsidR="004B1910" w:rsidRPr="00EB3234">
        <w:rPr>
          <w:i/>
          <w:iCs/>
        </w:rPr>
        <w:t>considering</w:t>
      </w:r>
      <w:r w:rsidRPr="00EB3234">
        <w:rPr>
          <w:i/>
          <w:iCs/>
        </w:rPr>
        <w:t xml:space="preserve"> water being a scarce resource</w:t>
      </w:r>
    </w:p>
    <w:p w14:paraId="7C968C65" w14:textId="77777777" w:rsidR="00F45277" w:rsidRDefault="00F45277" w:rsidP="005D4D12"/>
    <w:p w14:paraId="0D8D62BC" w14:textId="18838C1A" w:rsidR="00F45277" w:rsidRDefault="00EB3234" w:rsidP="005D4D12">
      <w:r>
        <w:t xml:space="preserve">Response: </w:t>
      </w:r>
      <w:r w:rsidR="00F45277">
        <w:t>This is not a modification</w:t>
      </w:r>
      <w:r w:rsidR="0063069A">
        <w:t xml:space="preserve"> or condition</w:t>
      </w:r>
      <w:r w:rsidR="00F45277">
        <w:t xml:space="preserve">, but simply a recognition of the need for proper planning and compliance with County and State law, where applicable, </w:t>
      </w:r>
      <w:r w:rsidR="0063069A">
        <w:t xml:space="preserve">In any event, the applicant will comply with all applicable county and state laws, and thus no override is needed. </w:t>
      </w:r>
    </w:p>
    <w:p w14:paraId="704EB0D1" w14:textId="77777777" w:rsidR="0063069A" w:rsidRDefault="0063069A" w:rsidP="005D4D12"/>
    <w:p w14:paraId="23F01F16" w14:textId="6653D487" w:rsidR="0063069A" w:rsidRPr="00EB3234" w:rsidRDefault="0063069A" w:rsidP="005D4D12">
      <w:pPr>
        <w:rPr>
          <w:i/>
          <w:iCs/>
        </w:rPr>
      </w:pPr>
      <w:r w:rsidRPr="00EB3234">
        <w:rPr>
          <w:i/>
          <w:iCs/>
        </w:rPr>
        <w:t>Comment #12: Village acceptance of SWPPP.</w:t>
      </w:r>
    </w:p>
    <w:p w14:paraId="4840D399" w14:textId="77777777" w:rsidR="0063069A" w:rsidRDefault="0063069A" w:rsidP="005D4D12"/>
    <w:p w14:paraId="7AF3F1F0" w14:textId="5D21DEA7" w:rsidR="00FA18A9" w:rsidRDefault="00EB3234" w:rsidP="0063069A">
      <w:pPr>
        <w:jc w:val="left"/>
      </w:pPr>
      <w:r>
        <w:t xml:space="preserve">Response: </w:t>
      </w:r>
      <w:r w:rsidR="0063069A">
        <w:t xml:space="preserve">This is not a modification or </w:t>
      </w:r>
      <w:r w:rsidR="004B1910">
        <w:t>condition but</w:t>
      </w:r>
      <w:r w:rsidR="0063069A">
        <w:t xml:space="preserve"> is simply a reminder that the Village must approve the storm water management plan.  In any event, the applicant has submitted a SWPPP and will utilize </w:t>
      </w:r>
      <w:r w:rsidR="0063069A" w:rsidRPr="005D4D12">
        <w:t xml:space="preserve">erosion control measures as required. </w:t>
      </w:r>
      <w:r w:rsidR="0063069A">
        <w:t>Thus, no override is needed.</w:t>
      </w:r>
      <w:r w:rsidR="00FA18A9">
        <w:t xml:space="preserve">  </w:t>
      </w:r>
    </w:p>
    <w:p w14:paraId="6EB97933" w14:textId="77777777" w:rsidR="00FA18A9" w:rsidRDefault="00FA18A9" w:rsidP="0063069A">
      <w:pPr>
        <w:jc w:val="left"/>
      </w:pPr>
    </w:p>
    <w:p w14:paraId="3CF920D3" w14:textId="77777777" w:rsidR="00FA18A9" w:rsidRPr="00EB3234" w:rsidRDefault="00FA18A9" w:rsidP="00FA18A9">
      <w:pPr>
        <w:jc w:val="left"/>
        <w:rPr>
          <w:i/>
          <w:iCs/>
        </w:rPr>
      </w:pPr>
      <w:r w:rsidRPr="00EB3234">
        <w:rPr>
          <w:i/>
          <w:iCs/>
        </w:rPr>
        <w:t>Comment #13: Review by County Health Department for sanitary sewer construction.</w:t>
      </w:r>
    </w:p>
    <w:p w14:paraId="254BFFD3" w14:textId="3C6D1785" w:rsidR="00FA18A9" w:rsidRDefault="00FA18A9" w:rsidP="0063069A">
      <w:pPr>
        <w:jc w:val="left"/>
      </w:pPr>
    </w:p>
    <w:p w14:paraId="2C6B136D" w14:textId="746ED783" w:rsidR="00FA18A9" w:rsidRDefault="00EB3234" w:rsidP="0063069A">
      <w:pPr>
        <w:jc w:val="left"/>
      </w:pPr>
      <w:r>
        <w:t xml:space="preserve">Response: </w:t>
      </w:r>
      <w:r w:rsidR="00FA18A9">
        <w:t>The applicant will comply and no override is needed.</w:t>
      </w:r>
    </w:p>
    <w:p w14:paraId="5F39587A" w14:textId="77777777" w:rsidR="0063069A" w:rsidRDefault="0063069A" w:rsidP="0063069A">
      <w:pPr>
        <w:jc w:val="left"/>
      </w:pPr>
    </w:p>
    <w:p w14:paraId="574F7E59" w14:textId="455201EF" w:rsidR="0063069A" w:rsidRPr="00EB3234" w:rsidRDefault="0063069A" w:rsidP="0063069A">
      <w:pPr>
        <w:jc w:val="left"/>
        <w:rPr>
          <w:i/>
          <w:iCs/>
        </w:rPr>
      </w:pPr>
      <w:r w:rsidRPr="00EB3234">
        <w:rPr>
          <w:i/>
          <w:iCs/>
        </w:rPr>
        <w:t>Comment #1</w:t>
      </w:r>
      <w:r w:rsidR="00FA18A9" w:rsidRPr="00EB3234">
        <w:rPr>
          <w:i/>
          <w:iCs/>
        </w:rPr>
        <w:t>4</w:t>
      </w:r>
      <w:r w:rsidRPr="00EB3234">
        <w:rPr>
          <w:i/>
          <w:iCs/>
        </w:rPr>
        <w:t>: Wetlands review</w:t>
      </w:r>
    </w:p>
    <w:p w14:paraId="4D0DF4BE" w14:textId="77777777" w:rsidR="0063069A" w:rsidRDefault="0063069A" w:rsidP="0063069A">
      <w:pPr>
        <w:jc w:val="left"/>
      </w:pPr>
    </w:p>
    <w:p w14:paraId="47AA42E2" w14:textId="77777777" w:rsidR="00FA18A9" w:rsidRDefault="00FA18A9" w:rsidP="00FA18A9">
      <w:pPr>
        <w:jc w:val="left"/>
      </w:pPr>
      <w:r>
        <w:t>Response: As a result of recent litigation, the wetlands regulations have reverted to the 2022</w:t>
      </w:r>
    </w:p>
    <w:p w14:paraId="69D4BD54" w14:textId="77777777" w:rsidR="00FA18A9" w:rsidRDefault="00FA18A9" w:rsidP="00FA18A9">
      <w:pPr>
        <w:jc w:val="left"/>
      </w:pPr>
      <w:r>
        <w:t>regulations, and the informational mapped wetlands are no longer regulated. Additionally,</w:t>
      </w:r>
    </w:p>
    <w:p w14:paraId="733BFC0D" w14:textId="4DC60900" w:rsidR="0063069A" w:rsidRPr="005D4D12" w:rsidRDefault="00782E55" w:rsidP="00FA18A9">
      <w:pPr>
        <w:jc w:val="left"/>
      </w:pPr>
      <w:r>
        <w:t xml:space="preserve">the applicant has </w:t>
      </w:r>
      <w:r w:rsidR="00FA18A9">
        <w:t>provided a letter from Ecological Solutions, LLC, dated April 29, 2026, in which</w:t>
      </w:r>
      <w:r>
        <w:t xml:space="preserve"> </w:t>
      </w:r>
      <w:r w:rsidR="00FA18A9">
        <w:t>Michael Nowicki states that there are no wetlands on the site.  Thus, no override is needed.</w:t>
      </w:r>
    </w:p>
    <w:p w14:paraId="4BA627A5" w14:textId="6B3D0A90" w:rsidR="0063069A" w:rsidRDefault="0063069A" w:rsidP="005D4D12"/>
    <w:p w14:paraId="14398B2C" w14:textId="586036F6" w:rsidR="005D4D12" w:rsidRPr="00EB3234" w:rsidRDefault="00FA18A9" w:rsidP="005D4D12">
      <w:pPr>
        <w:rPr>
          <w:i/>
          <w:iCs/>
        </w:rPr>
      </w:pPr>
      <w:r w:rsidRPr="00EB3234">
        <w:rPr>
          <w:i/>
          <w:iCs/>
        </w:rPr>
        <w:t xml:space="preserve">Comment #15:  </w:t>
      </w:r>
      <w:r w:rsidR="00C371FF" w:rsidRPr="00EB3234">
        <w:rPr>
          <w:i/>
          <w:iCs/>
        </w:rPr>
        <w:t>If the driveway entrance cannot be combined with that of the existing medical office building, then alternate site layouts should be considered.</w:t>
      </w:r>
    </w:p>
    <w:p w14:paraId="59A8966F" w14:textId="77777777" w:rsidR="00C371FF" w:rsidRDefault="00C371FF" w:rsidP="005D4D12"/>
    <w:p w14:paraId="0A7CAB04" w14:textId="45D6D9B2" w:rsidR="006826F5" w:rsidRDefault="00EB3234" w:rsidP="005D4D12">
      <w:r>
        <w:t xml:space="preserve">Response: </w:t>
      </w:r>
      <w:r w:rsidR="00C371FF">
        <w:t xml:space="preserve">A combined driveway entrance is not possible as the consent of the adjoining property owner cannot be obtained.  </w:t>
      </w:r>
      <w:r w:rsidR="000F674A">
        <w:t>The alternative plan to a single joint driveway provides for t</w:t>
      </w:r>
      <w:r w:rsidR="000F674A" w:rsidRPr="000F674A">
        <w:rPr>
          <w:rFonts w:cs="Times New Roman"/>
          <w:color w:val="49494D"/>
          <w:szCs w:val="24"/>
        </w:rPr>
        <w:t xml:space="preserve">he existing traffic signal </w:t>
      </w:r>
      <w:r w:rsidR="000F674A">
        <w:rPr>
          <w:rFonts w:cs="Times New Roman"/>
          <w:color w:val="49494D"/>
          <w:szCs w:val="24"/>
        </w:rPr>
        <w:t>to</w:t>
      </w:r>
      <w:r w:rsidR="000F674A" w:rsidRPr="000F674A">
        <w:rPr>
          <w:rFonts w:cs="Times New Roman"/>
          <w:color w:val="49494D"/>
          <w:szCs w:val="24"/>
        </w:rPr>
        <w:t xml:space="preserve"> be replaced to include additional signal heads to control the proposed warehouse driveway. </w:t>
      </w:r>
      <w:r w:rsidR="000F674A">
        <w:rPr>
          <w:rFonts w:cs="Times New Roman"/>
          <w:color w:val="49494D"/>
          <w:szCs w:val="24"/>
        </w:rPr>
        <w:t xml:space="preserve"> </w:t>
      </w:r>
      <w:r w:rsidR="000F674A" w:rsidRPr="000F674A">
        <w:rPr>
          <w:rFonts w:cs="Times New Roman"/>
          <w:color w:val="49494D"/>
          <w:szCs w:val="24"/>
        </w:rPr>
        <w:t xml:space="preserve">The southbound N. Airmont Road left turn phase will become protected-only allowing southbound drivers to turn left into either the existing medical office driveway or the proposed warehouse driveway unopposed. An additional protected traffic signal phase will be incorporated into the traffic signal operation to allow for exiting movements from the Ramapo Hills Professional Building access without conflicting movements. The upgraded traffic signal will include video </w:t>
      </w:r>
      <w:r w:rsidR="004B1910" w:rsidRPr="000F674A">
        <w:rPr>
          <w:rFonts w:cs="Times New Roman"/>
          <w:color w:val="49494D"/>
          <w:szCs w:val="24"/>
        </w:rPr>
        <w:t>detection,</w:t>
      </w:r>
      <w:r w:rsidR="000F674A" w:rsidRPr="000F674A">
        <w:rPr>
          <w:rFonts w:cs="Times New Roman"/>
          <w:color w:val="49494D"/>
          <w:szCs w:val="24"/>
        </w:rPr>
        <w:t xml:space="preserve"> and the proposed phasing will continue to be coordinated with the adjacent traffic signals to improve traffic flow. </w:t>
      </w:r>
      <w:r w:rsidR="000F674A">
        <w:rPr>
          <w:rFonts w:cs="Times New Roman"/>
          <w:color w:val="49494D"/>
          <w:szCs w:val="24"/>
        </w:rPr>
        <w:t xml:space="preserve">Further, </w:t>
      </w:r>
      <w:r w:rsidR="000F674A" w:rsidRPr="000F674A">
        <w:rPr>
          <w:rFonts w:cs="Times New Roman"/>
          <w:color w:val="49494D"/>
          <w:szCs w:val="24"/>
        </w:rPr>
        <w:t>the site access has been designed to accommodate a future driveway connection from the adjacent property</w:t>
      </w:r>
      <w:r w:rsidR="000F674A">
        <w:rPr>
          <w:rFonts w:cs="Times New Roman"/>
          <w:color w:val="49494D"/>
          <w:szCs w:val="24"/>
        </w:rPr>
        <w:t xml:space="preserve"> should the neighboring property owner become amenable</w:t>
      </w:r>
      <w:r w:rsidR="000F674A" w:rsidRPr="000F674A">
        <w:rPr>
          <w:rFonts w:cs="Times New Roman"/>
          <w:color w:val="49494D"/>
          <w:szCs w:val="24"/>
        </w:rPr>
        <w:t xml:space="preserve">. </w:t>
      </w:r>
      <w:r w:rsidR="000F674A">
        <w:rPr>
          <w:rFonts w:cs="Times New Roman"/>
          <w:color w:val="49494D"/>
          <w:szCs w:val="24"/>
        </w:rPr>
        <w:t xml:space="preserve">This design has been reviewed and accepted by the County Highway Department, the Village’s traffic consultant and the NYSDOT. Thus, no override is necessary. </w:t>
      </w:r>
    </w:p>
    <w:p w14:paraId="462BBB94" w14:textId="77777777" w:rsidR="006826F5" w:rsidRDefault="006826F5" w:rsidP="005D4D12"/>
    <w:p w14:paraId="338D980D" w14:textId="48E8A674" w:rsidR="006B5AFA" w:rsidRPr="00EB3234" w:rsidRDefault="006826F5" w:rsidP="006B5AFA">
      <w:pPr>
        <w:rPr>
          <w:i/>
          <w:iCs/>
        </w:rPr>
      </w:pPr>
      <w:r w:rsidRPr="00EB3234">
        <w:rPr>
          <w:i/>
          <w:iCs/>
        </w:rPr>
        <w:t>Comment #16:</w:t>
      </w:r>
      <w:r w:rsidR="006B5AFA" w:rsidRPr="00EB3234">
        <w:rPr>
          <w:i/>
          <w:iCs/>
        </w:rPr>
        <w:t xml:space="preserve">  The Planning should consider whether a new traffic study should be prepared using more recent traffic levels as a base.</w:t>
      </w:r>
    </w:p>
    <w:p w14:paraId="066D0DD3" w14:textId="77777777" w:rsidR="006B5AFA" w:rsidRDefault="006B5AFA" w:rsidP="006B5AFA"/>
    <w:p w14:paraId="5D7A5518" w14:textId="3C78B50B" w:rsidR="006826F5" w:rsidRPr="006B5AFA" w:rsidRDefault="004B1910" w:rsidP="006B5AFA">
      <w:pPr>
        <w:rPr>
          <w:rFonts w:eastAsia="Times New Roman" w:cs="Times New Roman"/>
          <w:szCs w:val="24"/>
          <w:lang w:eastAsia="zh-CN"/>
        </w:rPr>
      </w:pPr>
      <w:r>
        <w:t xml:space="preserve">Response: </w:t>
      </w:r>
      <w:r w:rsidR="006B5AFA">
        <w:t xml:space="preserve">This is neither a modification </w:t>
      </w:r>
      <w:r>
        <w:t>nor</w:t>
      </w:r>
      <w:r w:rsidR="006B5AFA">
        <w:t xml:space="preserve"> </w:t>
      </w:r>
      <w:r>
        <w:t>condition but</w:t>
      </w:r>
      <w:r w:rsidR="006B5AFA">
        <w:t xml:space="preserve"> is a suggestion to the Planning Board in its review. As to the substance of the comment, t</w:t>
      </w:r>
      <w:r w:rsidR="006826F5" w:rsidRPr="006B5AFA">
        <w:rPr>
          <w:rFonts w:eastAsia="Times New Roman" w:cs="Times New Roman"/>
          <w:szCs w:val="24"/>
          <w:lang w:eastAsia="zh-CN"/>
        </w:rPr>
        <w:t xml:space="preserve">he 2023 Existing (Base) Traffic Volumes contained in the Traffic Impact Study were compared to NYSDOT 2025 Historical Traffic Count Data in the vicinity of the Site and are consistent and representative of current conditions.  In addition, the TIS utilized a conservative background growth factor including traffic for other potential development growth in the area.  As a result, the future build-year of 2026 </w:t>
      </w:r>
      <w:r w:rsidRPr="006B5AFA">
        <w:rPr>
          <w:rFonts w:eastAsia="Times New Roman" w:cs="Times New Roman"/>
          <w:szCs w:val="24"/>
          <w:lang w:eastAsia="zh-CN"/>
        </w:rPr>
        <w:t>is</w:t>
      </w:r>
      <w:r w:rsidR="006826F5" w:rsidRPr="006B5AFA">
        <w:rPr>
          <w:rFonts w:eastAsia="Times New Roman" w:cs="Times New Roman"/>
          <w:szCs w:val="24"/>
          <w:lang w:eastAsia="zh-CN"/>
        </w:rPr>
        <w:t xml:space="preserve"> more representative of a future 2029 Design Year.  Furthermore, the TIS was reviewed by the Village’s Traffic Consultant</w:t>
      </w:r>
      <w:r w:rsidR="006B5AFA">
        <w:rPr>
          <w:rFonts w:eastAsia="Times New Roman" w:cs="Times New Roman"/>
          <w:szCs w:val="24"/>
          <w:lang w:eastAsia="zh-CN"/>
        </w:rPr>
        <w:t xml:space="preserve">, </w:t>
      </w:r>
      <w:r w:rsidR="006826F5" w:rsidRPr="006B5AFA">
        <w:rPr>
          <w:rFonts w:eastAsia="Times New Roman" w:cs="Times New Roman"/>
          <w:szCs w:val="24"/>
          <w:lang w:eastAsia="zh-CN"/>
        </w:rPr>
        <w:t xml:space="preserve"> NYSDOT</w:t>
      </w:r>
      <w:r w:rsidR="006B5AFA">
        <w:rPr>
          <w:rFonts w:eastAsia="Times New Roman" w:cs="Times New Roman"/>
          <w:szCs w:val="24"/>
          <w:lang w:eastAsia="zh-CN"/>
        </w:rPr>
        <w:t xml:space="preserve"> and County Highway</w:t>
      </w:r>
      <w:r w:rsidR="006826F5" w:rsidRPr="006B5AFA">
        <w:rPr>
          <w:rFonts w:eastAsia="Times New Roman" w:cs="Times New Roman"/>
          <w:szCs w:val="24"/>
          <w:lang w:eastAsia="zh-CN"/>
        </w:rPr>
        <w:t xml:space="preserve"> and the future traffic volume projections and analysis </w:t>
      </w:r>
      <w:r w:rsidRPr="006B5AFA">
        <w:rPr>
          <w:rFonts w:eastAsia="Times New Roman" w:cs="Times New Roman"/>
          <w:szCs w:val="24"/>
          <w:lang w:eastAsia="zh-CN"/>
        </w:rPr>
        <w:t>were</w:t>
      </w:r>
      <w:r w:rsidR="006826F5" w:rsidRPr="006B5AFA">
        <w:rPr>
          <w:rFonts w:eastAsia="Times New Roman" w:cs="Times New Roman"/>
          <w:szCs w:val="24"/>
          <w:lang w:eastAsia="zh-CN"/>
        </w:rPr>
        <w:t xml:space="preserve"> found acceptable to represent future traffic conditions. </w:t>
      </w:r>
      <w:r w:rsidR="006B5AFA">
        <w:rPr>
          <w:rFonts w:eastAsia="Times New Roman" w:cs="Times New Roman"/>
          <w:szCs w:val="24"/>
          <w:lang w:eastAsia="zh-CN"/>
        </w:rPr>
        <w:t>Thus, no override is needed.</w:t>
      </w:r>
    </w:p>
    <w:p w14:paraId="0781BAC0" w14:textId="77777777" w:rsidR="006826F5" w:rsidRPr="006B5AFA" w:rsidRDefault="006826F5" w:rsidP="005D4D12">
      <w:pPr>
        <w:rPr>
          <w:rFonts w:cs="Times New Roman"/>
          <w:szCs w:val="24"/>
        </w:rPr>
      </w:pPr>
    </w:p>
    <w:p w14:paraId="2085B0D5" w14:textId="23C300AF" w:rsidR="005D4D12" w:rsidRDefault="006B5AFA" w:rsidP="005D4D12">
      <w:r w:rsidRPr="004B1910">
        <w:rPr>
          <w:i/>
          <w:iCs/>
        </w:rPr>
        <w:t>Comment #17: Further develop the truck turn analysis</w:t>
      </w:r>
      <w:r w:rsidR="00290F3F" w:rsidRPr="004B1910">
        <w:rPr>
          <w:i/>
          <w:iCs/>
        </w:rPr>
        <w:t xml:space="preserve"> and the Planning Board should review for vehicular safety</w:t>
      </w:r>
      <w:r w:rsidR="00290F3F">
        <w:t>.</w:t>
      </w:r>
      <w:r>
        <w:t xml:space="preserve"> </w:t>
      </w:r>
    </w:p>
    <w:p w14:paraId="2AA0A0FA" w14:textId="77777777" w:rsidR="005D4D12" w:rsidRDefault="005D4D12" w:rsidP="005D4D12"/>
    <w:p w14:paraId="5E496614" w14:textId="776932D2" w:rsidR="005D4D12" w:rsidRDefault="004B1910" w:rsidP="005D4D12">
      <w:r>
        <w:t xml:space="preserve">Response: </w:t>
      </w:r>
      <w:r w:rsidR="00290F3F">
        <w:t xml:space="preserve">The most recent site plan submission includes an updated truck turn analysis.  The Planning Board and its consultants have reviewed the site plan and considered vehicular safety.  Thus, no override is needed. </w:t>
      </w:r>
    </w:p>
    <w:p w14:paraId="3D235F10" w14:textId="77777777" w:rsidR="00290F3F" w:rsidRDefault="00290F3F" w:rsidP="005D4D12"/>
    <w:p w14:paraId="25D4B564" w14:textId="77777777" w:rsidR="00290F3F" w:rsidRPr="004B1910" w:rsidRDefault="00290F3F" w:rsidP="005D4D12">
      <w:pPr>
        <w:rPr>
          <w:i/>
          <w:iCs/>
        </w:rPr>
      </w:pPr>
      <w:r w:rsidRPr="004B1910">
        <w:rPr>
          <w:i/>
          <w:iCs/>
        </w:rPr>
        <w:t xml:space="preserve">Comment #18: Once the right of way is abandoned, the Village Official Map should reflect his.  </w:t>
      </w:r>
    </w:p>
    <w:p w14:paraId="60DC6DA0" w14:textId="77777777" w:rsidR="00290F3F" w:rsidRDefault="00290F3F" w:rsidP="005D4D12"/>
    <w:p w14:paraId="309F219A" w14:textId="143B7D83" w:rsidR="00290F3F" w:rsidRDefault="00290F3F" w:rsidP="005D4D12">
      <w:r>
        <w:lastRenderedPageBreak/>
        <w:t xml:space="preserve">This is neither a modification </w:t>
      </w:r>
      <w:r w:rsidR="004B1910">
        <w:t>nor</w:t>
      </w:r>
      <w:r>
        <w:t xml:space="preserve"> condition, but a statement of procedure to be followed by the Village in the future. The Village will undoubtedly comply when  appropriate and no override is needed. </w:t>
      </w:r>
    </w:p>
    <w:p w14:paraId="200299ED" w14:textId="77777777" w:rsidR="005D4D12" w:rsidRDefault="005D4D12" w:rsidP="005D4D12"/>
    <w:p w14:paraId="59A1A01F" w14:textId="19CF9023" w:rsidR="005D4D12" w:rsidRPr="004B1910" w:rsidRDefault="00290F3F" w:rsidP="005D4D12">
      <w:pPr>
        <w:rPr>
          <w:i/>
          <w:iCs/>
        </w:rPr>
      </w:pPr>
      <w:r w:rsidRPr="004B1910">
        <w:rPr>
          <w:i/>
          <w:iCs/>
        </w:rPr>
        <w:t>Comment #19:  Modi</w:t>
      </w:r>
      <w:r w:rsidR="004B1910" w:rsidRPr="004B1910">
        <w:rPr>
          <w:i/>
          <w:iCs/>
        </w:rPr>
        <w:t>f</w:t>
      </w:r>
      <w:r w:rsidRPr="004B1910">
        <w:rPr>
          <w:i/>
          <w:iCs/>
        </w:rPr>
        <w:t xml:space="preserve">y </w:t>
      </w:r>
      <w:r w:rsidR="00A10CA5" w:rsidRPr="004B1910">
        <w:rPr>
          <w:i/>
          <w:iCs/>
        </w:rPr>
        <w:t>landscape plan to remove tree shown in grasscrete area.</w:t>
      </w:r>
    </w:p>
    <w:p w14:paraId="529AEA2B" w14:textId="77777777" w:rsidR="00A10CA5" w:rsidRDefault="00A10CA5" w:rsidP="005D4D12"/>
    <w:p w14:paraId="206CA51C" w14:textId="0D769056" w:rsidR="00A10CA5" w:rsidRDefault="004B1910" w:rsidP="005D4D12">
      <w:r>
        <w:t xml:space="preserve">Response: </w:t>
      </w:r>
      <w:r w:rsidR="00A10CA5">
        <w:t>An updated landscape plan has been submitted with the latest submission, and the comment is complied with.  Thus, no override is needed.</w:t>
      </w:r>
    </w:p>
    <w:p w14:paraId="4ED1FED2" w14:textId="77777777" w:rsidR="00A10CA5" w:rsidRDefault="00A10CA5" w:rsidP="005D4D12"/>
    <w:p w14:paraId="7E1C805E" w14:textId="50217242" w:rsidR="00A10CA5" w:rsidRPr="004B1910" w:rsidRDefault="00A10CA5" w:rsidP="005D4D12">
      <w:pPr>
        <w:rPr>
          <w:i/>
          <w:iCs/>
        </w:rPr>
      </w:pPr>
      <w:r w:rsidRPr="004B1910">
        <w:rPr>
          <w:i/>
          <w:iCs/>
        </w:rPr>
        <w:t>Comment #20: Recommendation to use native plants.</w:t>
      </w:r>
    </w:p>
    <w:p w14:paraId="7B007912" w14:textId="77777777" w:rsidR="00A10CA5" w:rsidRDefault="00A10CA5" w:rsidP="005D4D12"/>
    <w:p w14:paraId="7633EA41" w14:textId="4FB860CB" w:rsidR="00A10CA5" w:rsidRDefault="004B1910" w:rsidP="005D4D12">
      <w:r>
        <w:t xml:space="preserve">Response: </w:t>
      </w:r>
      <w:r w:rsidR="00A10CA5">
        <w:t xml:space="preserve">This is neither a modification or condition, but in any event an updated landscape plan has been submitted using native plants where appropriate and it complies with Village regulations for plantings. Thus, no override is needed. </w:t>
      </w:r>
    </w:p>
    <w:p w14:paraId="4D6639A7" w14:textId="77777777" w:rsidR="00A10CA5" w:rsidRDefault="00A10CA5" w:rsidP="005D4D12"/>
    <w:p w14:paraId="5C32659F" w14:textId="04786DF3" w:rsidR="00A10CA5" w:rsidRDefault="00A10CA5" w:rsidP="005D4D12">
      <w:pPr>
        <w:rPr>
          <w:i/>
          <w:iCs/>
        </w:rPr>
      </w:pPr>
      <w:r w:rsidRPr="004B1910">
        <w:rPr>
          <w:i/>
          <w:iCs/>
        </w:rPr>
        <w:t xml:space="preserve">Comment #21:  Consider installing electric charging stations </w:t>
      </w:r>
    </w:p>
    <w:p w14:paraId="3B276F66" w14:textId="77777777" w:rsidR="004B1910" w:rsidRPr="004B1910" w:rsidRDefault="004B1910" w:rsidP="005D4D12">
      <w:pPr>
        <w:rPr>
          <w:i/>
          <w:iCs/>
        </w:rPr>
      </w:pPr>
    </w:p>
    <w:p w14:paraId="5EF364F1" w14:textId="00013CBF" w:rsidR="00A10CA5" w:rsidRDefault="004B1910" w:rsidP="005D4D12">
      <w:r>
        <w:t xml:space="preserve">Response: </w:t>
      </w:r>
      <w:r w:rsidR="00A10CA5">
        <w:t xml:space="preserve">This is neither a modification </w:t>
      </w:r>
      <w:r>
        <w:t>nor</w:t>
      </w:r>
      <w:r w:rsidR="00A10CA5">
        <w:t xml:space="preserve"> condition, but the applicant will consider the </w:t>
      </w:r>
      <w:r>
        <w:t xml:space="preserve">suggestion of </w:t>
      </w:r>
      <w:r w:rsidR="00A10CA5">
        <w:t>install</w:t>
      </w:r>
      <w:r>
        <w:t>ing</w:t>
      </w:r>
      <w:r w:rsidR="00A10CA5">
        <w:t xml:space="preserve"> charging stations if appropriate to accommodate the needs of its employees. Thus, no override is needed.</w:t>
      </w:r>
    </w:p>
    <w:p w14:paraId="47DAB0C9" w14:textId="77777777" w:rsidR="00A10CA5" w:rsidRDefault="00A10CA5" w:rsidP="005D4D12"/>
    <w:p w14:paraId="09E7A9F8" w14:textId="567A1016" w:rsidR="00A10CA5" w:rsidRPr="004B1910" w:rsidRDefault="00A10CA5" w:rsidP="005D4D12">
      <w:pPr>
        <w:rPr>
          <w:i/>
          <w:iCs/>
        </w:rPr>
      </w:pPr>
      <w:r w:rsidRPr="004B1910">
        <w:rPr>
          <w:i/>
          <w:iCs/>
        </w:rPr>
        <w:t>Comment #22:  Consideration should be given to energy efficient building design including solar panels.</w:t>
      </w:r>
    </w:p>
    <w:p w14:paraId="4917BF16" w14:textId="77777777" w:rsidR="00A10CA5" w:rsidRDefault="00A10CA5" w:rsidP="005D4D12"/>
    <w:p w14:paraId="72ECF6A8" w14:textId="1924AF06" w:rsidR="00A01D0A" w:rsidRDefault="004B1910" w:rsidP="00A01D0A">
      <w:pPr>
        <w:pStyle w:val="NormalWeb"/>
        <w:spacing w:before="0" w:beforeAutospacing="0" w:after="0" w:afterAutospacing="0"/>
        <w:rPr>
          <w:color w:val="000000"/>
        </w:rPr>
      </w:pPr>
      <w:r>
        <w:t xml:space="preserve">Response: </w:t>
      </w:r>
      <w:r w:rsidR="00A01D0A">
        <w:rPr>
          <w:color w:val="000000"/>
        </w:rPr>
        <w:t xml:space="preserve">The building will be designed and constructed in accordance with the New York State Energy Conservation Construction Code (New York Energy Code), latest edition, including all applicable energy efficiency requirements for building envelope, mechanical systems, lighting, and controls. Energy-efficient design features will be incorporated to minimize energy use, such as building wall and roof insulation and LED lighting.  Solar panels will be considered to the extent practicable. Thus, no override is necessary. </w:t>
      </w:r>
    </w:p>
    <w:p w14:paraId="5F20A8ED" w14:textId="77777777" w:rsidR="00A01D0A" w:rsidRDefault="00A01D0A" w:rsidP="00A01D0A">
      <w:pPr>
        <w:pStyle w:val="NormalWeb"/>
        <w:spacing w:before="0" w:beforeAutospacing="0" w:after="0" w:afterAutospacing="0"/>
        <w:rPr>
          <w:color w:val="000000"/>
        </w:rPr>
      </w:pPr>
    </w:p>
    <w:p w14:paraId="0B921D22" w14:textId="5C89F4BA" w:rsidR="00A01D0A" w:rsidRPr="004B1910" w:rsidRDefault="00A01D0A" w:rsidP="00A01D0A">
      <w:pPr>
        <w:pStyle w:val="NormalWeb"/>
        <w:spacing w:before="0" w:beforeAutospacing="0" w:after="0" w:afterAutospacing="0"/>
        <w:rPr>
          <w:i/>
          <w:iCs/>
          <w:color w:val="000000"/>
        </w:rPr>
      </w:pPr>
      <w:r w:rsidRPr="004B1910">
        <w:rPr>
          <w:i/>
          <w:iCs/>
          <w:color w:val="000000"/>
        </w:rPr>
        <w:t>Comment #23:  Compliant signage.</w:t>
      </w:r>
    </w:p>
    <w:p w14:paraId="131CE7F2" w14:textId="77777777" w:rsidR="00A01D0A" w:rsidRDefault="00A01D0A" w:rsidP="00A01D0A">
      <w:pPr>
        <w:pStyle w:val="NormalWeb"/>
        <w:spacing w:before="0" w:beforeAutospacing="0" w:after="0" w:afterAutospacing="0"/>
        <w:rPr>
          <w:color w:val="000000"/>
        </w:rPr>
      </w:pPr>
    </w:p>
    <w:p w14:paraId="75721DF7" w14:textId="5B7EB027" w:rsidR="00A01D0A" w:rsidRDefault="004B1910" w:rsidP="00A01D0A">
      <w:pPr>
        <w:pStyle w:val="NormalWeb"/>
        <w:spacing w:before="0" w:beforeAutospacing="0" w:after="0" w:afterAutospacing="0"/>
        <w:rPr>
          <w:color w:val="000000"/>
        </w:rPr>
      </w:pPr>
      <w:r>
        <w:t xml:space="preserve">Response: </w:t>
      </w:r>
      <w:r w:rsidR="00A01D0A">
        <w:rPr>
          <w:color w:val="000000"/>
        </w:rPr>
        <w:t>Sign design and placement will conform to all applicable rules and regulations, so no override is needed.</w:t>
      </w:r>
    </w:p>
    <w:p w14:paraId="4EE97296" w14:textId="77777777" w:rsidR="00A01D0A" w:rsidRDefault="00A01D0A" w:rsidP="00A01D0A">
      <w:pPr>
        <w:pStyle w:val="NormalWeb"/>
        <w:spacing w:before="0" w:beforeAutospacing="0" w:after="0" w:afterAutospacing="0"/>
        <w:rPr>
          <w:color w:val="000000"/>
        </w:rPr>
      </w:pPr>
    </w:p>
    <w:p w14:paraId="138AC128" w14:textId="216E946C" w:rsidR="00A01D0A" w:rsidRPr="004B1910" w:rsidRDefault="00A01D0A" w:rsidP="00A01D0A">
      <w:pPr>
        <w:pStyle w:val="NormalWeb"/>
        <w:spacing w:before="0" w:beforeAutospacing="0" w:after="0" w:afterAutospacing="0"/>
        <w:rPr>
          <w:i/>
          <w:iCs/>
          <w:color w:val="000000"/>
        </w:rPr>
      </w:pPr>
      <w:r w:rsidRPr="004B1910">
        <w:rPr>
          <w:i/>
          <w:iCs/>
          <w:color w:val="000000"/>
        </w:rPr>
        <w:t>Comment #24:  Once the subdivision is approved and the right of way abandoned, deeds must be filed in the County clerk’s office reflecting the changes.</w:t>
      </w:r>
    </w:p>
    <w:p w14:paraId="0F39AF6B" w14:textId="77777777" w:rsidR="00A01D0A" w:rsidRDefault="00A01D0A" w:rsidP="00A01D0A">
      <w:pPr>
        <w:pStyle w:val="NormalWeb"/>
        <w:spacing w:before="0" w:beforeAutospacing="0" w:after="0" w:afterAutospacing="0"/>
        <w:rPr>
          <w:color w:val="000000"/>
        </w:rPr>
      </w:pPr>
    </w:p>
    <w:p w14:paraId="5642E03B" w14:textId="30CD4E76" w:rsidR="00A01D0A" w:rsidRDefault="004B1910" w:rsidP="00A01D0A">
      <w:pPr>
        <w:pStyle w:val="NormalWeb"/>
        <w:spacing w:before="0" w:beforeAutospacing="0" w:after="0" w:afterAutospacing="0"/>
        <w:rPr>
          <w:color w:val="000000"/>
        </w:rPr>
      </w:pPr>
      <w:r>
        <w:t xml:space="preserve">Response: </w:t>
      </w:r>
      <w:r w:rsidR="00782E55">
        <w:rPr>
          <w:color w:val="000000"/>
        </w:rPr>
        <w:t xml:space="preserve">The applicant will record appropriate documents with the County Clerk with the prior approval of the Village </w:t>
      </w:r>
      <w:r>
        <w:rPr>
          <w:color w:val="000000"/>
        </w:rPr>
        <w:t>Attorney,</w:t>
      </w:r>
      <w:r w:rsidR="00782E55">
        <w:rPr>
          <w:color w:val="000000"/>
        </w:rPr>
        <w:t xml:space="preserve"> reflecting the lot changes.  Thus, no override is needed. </w:t>
      </w:r>
    </w:p>
    <w:p w14:paraId="1C6E2E72" w14:textId="77777777" w:rsidR="00782E55" w:rsidRDefault="00782E55" w:rsidP="00A01D0A">
      <w:pPr>
        <w:pStyle w:val="NormalWeb"/>
        <w:spacing w:before="0" w:beforeAutospacing="0" w:after="0" w:afterAutospacing="0"/>
        <w:rPr>
          <w:color w:val="000000"/>
        </w:rPr>
      </w:pPr>
    </w:p>
    <w:p w14:paraId="7DFDD028" w14:textId="77ADC8FC" w:rsidR="00782E55" w:rsidRPr="004B1910" w:rsidRDefault="00782E55" w:rsidP="00782E55">
      <w:pPr>
        <w:autoSpaceDE w:val="0"/>
        <w:autoSpaceDN w:val="0"/>
        <w:adjustRightInd w:val="0"/>
        <w:contextualSpacing/>
        <w:jc w:val="left"/>
        <w:rPr>
          <w:i/>
          <w:iCs/>
        </w:rPr>
      </w:pPr>
      <w:r w:rsidRPr="004B1910">
        <w:rPr>
          <w:i/>
          <w:iCs/>
          <w:color w:val="000000"/>
        </w:rPr>
        <w:t xml:space="preserve">Comment #25:  </w:t>
      </w:r>
      <w:r w:rsidRPr="004B1910">
        <w:rPr>
          <w:i/>
          <w:iCs/>
        </w:rPr>
        <w:t>GML requirement</w:t>
      </w:r>
    </w:p>
    <w:p w14:paraId="0D2797A7" w14:textId="77777777" w:rsidR="00782E55" w:rsidRPr="005D4D12" w:rsidRDefault="00782E55" w:rsidP="00782E55">
      <w:pPr>
        <w:autoSpaceDE w:val="0"/>
        <w:autoSpaceDN w:val="0"/>
        <w:adjustRightInd w:val="0"/>
        <w:ind w:left="720"/>
        <w:contextualSpacing/>
        <w:rPr>
          <w:i/>
          <w:iCs/>
        </w:rPr>
      </w:pPr>
    </w:p>
    <w:p w14:paraId="42F1A4BB" w14:textId="21FE8AE9" w:rsidR="00782E55" w:rsidRDefault="004B1910" w:rsidP="00782E55">
      <w:pPr>
        <w:numPr>
          <w:ilvl w:val="12"/>
          <w:numId w:val="0"/>
        </w:numPr>
        <w:autoSpaceDE w:val="0"/>
        <w:autoSpaceDN w:val="0"/>
        <w:adjustRightInd w:val="0"/>
      </w:pPr>
      <w:r>
        <w:t xml:space="preserve">Response: </w:t>
      </w:r>
      <w:r w:rsidR="00782E55" w:rsidRPr="005D4D12">
        <w:t xml:space="preserve">No override is needed as this is simply a summary of the statute. </w:t>
      </w:r>
    </w:p>
    <w:p w14:paraId="7E287EA4" w14:textId="77777777" w:rsidR="00782E55" w:rsidRDefault="00782E55" w:rsidP="00782E55">
      <w:pPr>
        <w:numPr>
          <w:ilvl w:val="12"/>
          <w:numId w:val="0"/>
        </w:numPr>
        <w:autoSpaceDE w:val="0"/>
        <w:autoSpaceDN w:val="0"/>
        <w:adjustRightInd w:val="0"/>
      </w:pPr>
    </w:p>
    <w:p w14:paraId="396BD88F" w14:textId="4C6F64B2" w:rsidR="00782E55" w:rsidRPr="004B1910" w:rsidRDefault="00782E55" w:rsidP="00782E55">
      <w:pPr>
        <w:autoSpaceDE w:val="0"/>
        <w:autoSpaceDN w:val="0"/>
        <w:adjustRightInd w:val="0"/>
        <w:contextualSpacing/>
        <w:jc w:val="left"/>
        <w:rPr>
          <w:i/>
          <w:iCs/>
        </w:rPr>
      </w:pPr>
      <w:r w:rsidRPr="004B1910">
        <w:rPr>
          <w:i/>
          <w:iCs/>
        </w:rPr>
        <w:lastRenderedPageBreak/>
        <w:t xml:space="preserve">Comment #26:  Executive Order #01-2017  </w:t>
      </w:r>
    </w:p>
    <w:p w14:paraId="795FAF27" w14:textId="77777777" w:rsidR="00782E55" w:rsidRPr="005D4D12" w:rsidRDefault="00782E55" w:rsidP="00782E55">
      <w:pPr>
        <w:autoSpaceDE w:val="0"/>
        <w:autoSpaceDN w:val="0"/>
        <w:adjustRightInd w:val="0"/>
        <w:ind w:left="720"/>
        <w:contextualSpacing/>
      </w:pPr>
    </w:p>
    <w:p w14:paraId="66CF56C3" w14:textId="242BA1C8" w:rsidR="00782E55" w:rsidRPr="005D4D12" w:rsidRDefault="004B1910" w:rsidP="00782E55">
      <w:pPr>
        <w:numPr>
          <w:ilvl w:val="12"/>
          <w:numId w:val="0"/>
        </w:numPr>
        <w:autoSpaceDE w:val="0"/>
        <w:autoSpaceDN w:val="0"/>
        <w:adjustRightInd w:val="0"/>
      </w:pPr>
      <w:r>
        <w:t xml:space="preserve">Response: </w:t>
      </w:r>
      <w:r w:rsidR="00782E55" w:rsidRPr="005D4D12">
        <w:t>No override is needed as this is simply a summary of the executive order.</w:t>
      </w:r>
    </w:p>
    <w:p w14:paraId="7CFBE770" w14:textId="3B4070C0" w:rsidR="00782E55" w:rsidRPr="005D4D12" w:rsidRDefault="00782E55" w:rsidP="00782E55">
      <w:pPr>
        <w:numPr>
          <w:ilvl w:val="12"/>
          <w:numId w:val="0"/>
        </w:numPr>
        <w:autoSpaceDE w:val="0"/>
        <w:autoSpaceDN w:val="0"/>
        <w:adjustRightInd w:val="0"/>
      </w:pPr>
    </w:p>
    <w:p w14:paraId="22D82353" w14:textId="77777777" w:rsidR="005D4D12" w:rsidRPr="005D4D12" w:rsidRDefault="005D4D12" w:rsidP="005D4D12">
      <w:pPr>
        <w:numPr>
          <w:ilvl w:val="12"/>
          <w:numId w:val="0"/>
        </w:numPr>
        <w:autoSpaceDE w:val="0"/>
        <w:autoSpaceDN w:val="0"/>
        <w:adjustRightInd w:val="0"/>
      </w:pPr>
      <w:r w:rsidRPr="005D4D12">
        <w:t>Very truly yours,</w:t>
      </w:r>
    </w:p>
    <w:p w14:paraId="58CFE3EB" w14:textId="77777777" w:rsidR="005D4D12" w:rsidRPr="005D4D12" w:rsidRDefault="005D4D12" w:rsidP="005D4D12">
      <w:pPr>
        <w:numPr>
          <w:ilvl w:val="12"/>
          <w:numId w:val="0"/>
        </w:numPr>
        <w:autoSpaceDE w:val="0"/>
        <w:autoSpaceDN w:val="0"/>
        <w:adjustRightInd w:val="0"/>
      </w:pPr>
    </w:p>
    <w:p w14:paraId="3A679420" w14:textId="77777777" w:rsidR="005D4D12" w:rsidRPr="005D4D12" w:rsidRDefault="005D4D12" w:rsidP="005D4D12">
      <w:pPr>
        <w:numPr>
          <w:ilvl w:val="12"/>
          <w:numId w:val="0"/>
        </w:numPr>
        <w:autoSpaceDE w:val="0"/>
        <w:autoSpaceDN w:val="0"/>
        <w:adjustRightInd w:val="0"/>
      </w:pPr>
      <w:r w:rsidRPr="005D4D12">
        <w:t>Hartmann Doherty Rosa Berman &amp; Bulbulia, LLC</w:t>
      </w:r>
    </w:p>
    <w:p w14:paraId="32AA5CBA" w14:textId="77777777" w:rsidR="005D4D12" w:rsidRPr="005D4D12" w:rsidRDefault="005D4D12" w:rsidP="005D4D12">
      <w:pPr>
        <w:numPr>
          <w:ilvl w:val="12"/>
          <w:numId w:val="0"/>
        </w:numPr>
        <w:autoSpaceDE w:val="0"/>
        <w:autoSpaceDN w:val="0"/>
        <w:adjustRightInd w:val="0"/>
      </w:pPr>
    </w:p>
    <w:p w14:paraId="4CB421E3" w14:textId="77777777" w:rsidR="005D4D12" w:rsidRPr="005D4D12" w:rsidRDefault="005D4D12" w:rsidP="005D4D12">
      <w:pPr>
        <w:numPr>
          <w:ilvl w:val="12"/>
          <w:numId w:val="0"/>
        </w:numPr>
        <w:autoSpaceDE w:val="0"/>
        <w:autoSpaceDN w:val="0"/>
        <w:adjustRightInd w:val="0"/>
        <w:rPr>
          <w:rFonts w:ascii="Script MT Bold" w:hAnsi="Script MT Bold"/>
          <w:sz w:val="28"/>
          <w:szCs w:val="28"/>
          <w:lang w:val="fr-FR"/>
        </w:rPr>
      </w:pPr>
      <w:r w:rsidRPr="005D4D12">
        <w:rPr>
          <w:rFonts w:ascii="Script MT Bold" w:hAnsi="Script MT Bold"/>
          <w:sz w:val="28"/>
          <w:szCs w:val="28"/>
        </w:rPr>
        <w:t xml:space="preserve">       </w:t>
      </w:r>
      <w:r w:rsidRPr="005D4D12">
        <w:rPr>
          <w:rFonts w:ascii="Script MT Bold" w:hAnsi="Script MT Bold"/>
          <w:sz w:val="28"/>
          <w:szCs w:val="28"/>
          <w:lang w:val="fr-FR"/>
        </w:rPr>
        <w:t>Michael L. Klein, Esq.</w:t>
      </w:r>
    </w:p>
    <w:p w14:paraId="3584E4E5" w14:textId="77777777" w:rsidR="005D4D12" w:rsidRPr="005D4D12" w:rsidRDefault="005D4D12" w:rsidP="005D4D12">
      <w:pPr>
        <w:numPr>
          <w:ilvl w:val="12"/>
          <w:numId w:val="0"/>
        </w:numPr>
        <w:autoSpaceDE w:val="0"/>
        <w:autoSpaceDN w:val="0"/>
        <w:adjustRightInd w:val="0"/>
        <w:rPr>
          <w:lang w:val="fr-FR"/>
        </w:rPr>
      </w:pPr>
      <w:r w:rsidRPr="005D4D12">
        <w:rPr>
          <w:lang w:val="fr-FR"/>
        </w:rPr>
        <w:t>By____________________________</w:t>
      </w:r>
    </w:p>
    <w:p w14:paraId="464E0074" w14:textId="77777777" w:rsidR="005D4D12" w:rsidRPr="005D4D12" w:rsidRDefault="005D4D12" w:rsidP="005D4D12">
      <w:pPr>
        <w:numPr>
          <w:ilvl w:val="12"/>
          <w:numId w:val="0"/>
        </w:numPr>
        <w:autoSpaceDE w:val="0"/>
        <w:autoSpaceDN w:val="0"/>
        <w:adjustRightInd w:val="0"/>
        <w:rPr>
          <w:lang w:val="fr-FR"/>
        </w:rPr>
      </w:pPr>
      <w:r w:rsidRPr="005D4D12">
        <w:rPr>
          <w:lang w:val="fr-FR"/>
        </w:rPr>
        <w:tab/>
        <w:t>Michael L. Klein, Esq.</w:t>
      </w:r>
    </w:p>
    <w:p w14:paraId="3974451F" w14:textId="77777777" w:rsidR="005D4D12" w:rsidRPr="005D4D12" w:rsidRDefault="005D4D12" w:rsidP="005D4D12">
      <w:pPr>
        <w:numPr>
          <w:ilvl w:val="12"/>
          <w:numId w:val="0"/>
        </w:numPr>
        <w:autoSpaceDE w:val="0"/>
        <w:autoSpaceDN w:val="0"/>
        <w:adjustRightInd w:val="0"/>
        <w:rPr>
          <w:lang w:val="fr-FR"/>
        </w:rPr>
      </w:pPr>
    </w:p>
    <w:p w14:paraId="3C8C8E14" w14:textId="77777777" w:rsidR="005D4D12" w:rsidRPr="005D4D12" w:rsidRDefault="005D4D12" w:rsidP="005D4D12">
      <w:pPr>
        <w:numPr>
          <w:ilvl w:val="12"/>
          <w:numId w:val="0"/>
        </w:numPr>
        <w:autoSpaceDE w:val="0"/>
        <w:autoSpaceDN w:val="0"/>
        <w:adjustRightInd w:val="0"/>
      </w:pPr>
      <w:r w:rsidRPr="005D4D12">
        <w:t>MLK</w:t>
      </w:r>
    </w:p>
    <w:p w14:paraId="77336A9B" w14:textId="77777777" w:rsidR="005D4D12" w:rsidRPr="005D4D12" w:rsidRDefault="005D4D12" w:rsidP="005D4D12"/>
    <w:p w14:paraId="6A5F72B3" w14:textId="038E14DE" w:rsidR="005D4D12" w:rsidRPr="005D4D12" w:rsidRDefault="005D4D12" w:rsidP="005D4D12">
      <w:r w:rsidRPr="005D4D12">
        <w:tab/>
      </w:r>
    </w:p>
    <w:p w14:paraId="5CD350AA" w14:textId="77777777" w:rsidR="005D4D12" w:rsidRDefault="005D4D12" w:rsidP="005D4D12"/>
    <w:p w14:paraId="3F8371EA" w14:textId="77777777" w:rsidR="005D4D12" w:rsidRDefault="005D4D12" w:rsidP="005D4D12"/>
    <w:p w14:paraId="29E9D4E2" w14:textId="77777777" w:rsidR="005D4D12" w:rsidRDefault="005D4D12"/>
    <w:p w14:paraId="1C612CE9" w14:textId="77777777" w:rsidR="005D4D12" w:rsidRDefault="005D4D12"/>
    <w:p w14:paraId="6B03161B" w14:textId="77777777" w:rsidR="005D4D12" w:rsidRDefault="005D4D12"/>
    <w:sectPr w:rsidR="005D4D12" w:rsidSect="00B86F79">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8C90" w14:textId="77777777" w:rsidR="009B4F72" w:rsidRDefault="009B4F72" w:rsidP="004B1910">
      <w:r>
        <w:separator/>
      </w:r>
    </w:p>
  </w:endnote>
  <w:endnote w:type="continuationSeparator" w:id="0">
    <w:p w14:paraId="066E18F7" w14:textId="77777777" w:rsidR="009B4F72" w:rsidRDefault="009B4F72" w:rsidP="004B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Open Sans">
    <w:altName w:val="Open Sans"/>
    <w:panose1 w:val="020B0606030504020204"/>
    <w:charset w:val="00"/>
    <w:family w:val="swiss"/>
    <w:pitch w:val="variable"/>
    <w:sig w:usb0="E00002EF" w:usb1="4000205B" w:usb2="00000028"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225522"/>
      <w:docPartObj>
        <w:docPartGallery w:val="Page Numbers (Bottom of Page)"/>
        <w:docPartUnique/>
      </w:docPartObj>
    </w:sdtPr>
    <w:sdtEndPr>
      <w:rPr>
        <w:noProof/>
      </w:rPr>
    </w:sdtEndPr>
    <w:sdtContent>
      <w:p w14:paraId="29643003" w14:textId="5424E65B" w:rsidR="004B1910" w:rsidRDefault="004B19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6CC39D" w14:textId="77777777" w:rsidR="004B1910" w:rsidRDefault="004B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E049E" w14:textId="77777777" w:rsidR="009B4F72" w:rsidRDefault="009B4F72" w:rsidP="004B1910">
      <w:r>
        <w:separator/>
      </w:r>
    </w:p>
  </w:footnote>
  <w:footnote w:type="continuationSeparator" w:id="0">
    <w:p w14:paraId="44FF78C0" w14:textId="77777777" w:rsidR="009B4F72" w:rsidRDefault="009B4F72" w:rsidP="004B1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D168" w14:textId="58614E97" w:rsidR="00B86F79" w:rsidRDefault="00B86F79">
    <w:pPr>
      <w:pStyle w:val="Header"/>
    </w:pPr>
    <w:r>
      <w:rPr>
        <w:noProof/>
      </w:rPr>
      <w:drawing>
        <wp:anchor distT="0" distB="0" distL="114300" distR="114300" simplePos="0" relativeHeight="251659264" behindDoc="0" locked="0" layoutInCell="1" allowOverlap="1" wp14:anchorId="2810E424" wp14:editId="38A88181">
          <wp:simplePos x="0" y="0"/>
          <wp:positionH relativeFrom="column">
            <wp:posOffset>2990850</wp:posOffset>
          </wp:positionH>
          <wp:positionV relativeFrom="paragraph">
            <wp:posOffset>-95250</wp:posOffset>
          </wp:positionV>
          <wp:extent cx="3574415" cy="2416810"/>
          <wp:effectExtent l="0" t="0" r="6985" b="2540"/>
          <wp:wrapNone/>
          <wp:docPr id="46403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4415" cy="2416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819"/>
    <w:multiLevelType w:val="hybridMultilevel"/>
    <w:tmpl w:val="68308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9ED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1D32860"/>
    <w:multiLevelType w:val="hybridMultilevel"/>
    <w:tmpl w:val="9EFE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8766393">
    <w:abstractNumId w:val="2"/>
  </w:num>
  <w:num w:numId="2" w16cid:durableId="1020352755">
    <w:abstractNumId w:val="0"/>
  </w:num>
  <w:num w:numId="3" w16cid:durableId="747995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12"/>
    <w:rsid w:val="000F674A"/>
    <w:rsid w:val="001B23AA"/>
    <w:rsid w:val="001B2E8C"/>
    <w:rsid w:val="00290F3F"/>
    <w:rsid w:val="003169F5"/>
    <w:rsid w:val="004B1910"/>
    <w:rsid w:val="005D4D12"/>
    <w:rsid w:val="0063069A"/>
    <w:rsid w:val="006826F5"/>
    <w:rsid w:val="006A67A5"/>
    <w:rsid w:val="006B5AFA"/>
    <w:rsid w:val="00782E55"/>
    <w:rsid w:val="00897A90"/>
    <w:rsid w:val="009B4F72"/>
    <w:rsid w:val="009F5585"/>
    <w:rsid w:val="00A01D0A"/>
    <w:rsid w:val="00A10CA5"/>
    <w:rsid w:val="00B86F79"/>
    <w:rsid w:val="00C371FF"/>
    <w:rsid w:val="00D47918"/>
    <w:rsid w:val="00D62CB8"/>
    <w:rsid w:val="00D96E86"/>
    <w:rsid w:val="00EB3234"/>
    <w:rsid w:val="00F45277"/>
    <w:rsid w:val="00FA1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7C91"/>
  <w15:chartTrackingRefBased/>
  <w15:docId w15:val="{CC6E809C-7A8D-4FC0-912E-0224E703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D12"/>
    <w:pPr>
      <w:jc w:val="both"/>
    </w:pPr>
    <w:rPr>
      <w:rFonts w:eastAsiaTheme="minorHAnsi"/>
      <w:kern w:val="0"/>
      <w:lang w:eastAsia="en-US"/>
      <w14:ligatures w14:val="none"/>
    </w:rPr>
  </w:style>
  <w:style w:type="paragraph" w:styleId="Heading1">
    <w:name w:val="heading 1"/>
    <w:basedOn w:val="Normal"/>
    <w:next w:val="Normal"/>
    <w:link w:val="Heading1Char"/>
    <w:uiPriority w:val="9"/>
    <w:qFormat/>
    <w:rsid w:val="005D4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D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D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4D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4D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4D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4D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4D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D1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D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D4D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4D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4D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4D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4D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4D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D1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D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4D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4D12"/>
    <w:rPr>
      <w:i/>
      <w:iCs/>
      <w:color w:val="404040" w:themeColor="text1" w:themeTint="BF"/>
    </w:rPr>
  </w:style>
  <w:style w:type="paragraph" w:styleId="ListParagraph">
    <w:name w:val="List Paragraph"/>
    <w:basedOn w:val="Normal"/>
    <w:uiPriority w:val="34"/>
    <w:qFormat/>
    <w:rsid w:val="005D4D12"/>
    <w:pPr>
      <w:ind w:left="720"/>
      <w:contextualSpacing/>
    </w:pPr>
  </w:style>
  <w:style w:type="character" w:styleId="IntenseEmphasis">
    <w:name w:val="Intense Emphasis"/>
    <w:basedOn w:val="DefaultParagraphFont"/>
    <w:uiPriority w:val="21"/>
    <w:qFormat/>
    <w:rsid w:val="005D4D12"/>
    <w:rPr>
      <w:i/>
      <w:iCs/>
      <w:color w:val="0F4761" w:themeColor="accent1" w:themeShade="BF"/>
    </w:rPr>
  </w:style>
  <w:style w:type="paragraph" w:styleId="IntenseQuote">
    <w:name w:val="Intense Quote"/>
    <w:basedOn w:val="Normal"/>
    <w:next w:val="Normal"/>
    <w:link w:val="IntenseQuoteChar"/>
    <w:uiPriority w:val="30"/>
    <w:qFormat/>
    <w:rsid w:val="005D4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D12"/>
    <w:rPr>
      <w:i/>
      <w:iCs/>
      <w:color w:val="0F4761" w:themeColor="accent1" w:themeShade="BF"/>
    </w:rPr>
  </w:style>
  <w:style w:type="character" w:styleId="IntenseReference">
    <w:name w:val="Intense Reference"/>
    <w:basedOn w:val="DefaultParagraphFont"/>
    <w:uiPriority w:val="32"/>
    <w:qFormat/>
    <w:rsid w:val="005D4D12"/>
    <w:rPr>
      <w:b/>
      <w:bCs/>
      <w:smallCaps/>
      <w:color w:val="0F4761" w:themeColor="accent1" w:themeShade="BF"/>
      <w:spacing w:val="5"/>
    </w:rPr>
  </w:style>
  <w:style w:type="paragraph" w:styleId="NormalWeb">
    <w:name w:val="Normal (Web)"/>
    <w:basedOn w:val="Normal"/>
    <w:uiPriority w:val="99"/>
    <w:semiHidden/>
    <w:unhideWhenUsed/>
    <w:rsid w:val="00A01D0A"/>
    <w:pPr>
      <w:spacing w:before="100" w:beforeAutospacing="1" w:after="100" w:afterAutospacing="1"/>
      <w:jc w:val="left"/>
    </w:pPr>
    <w:rPr>
      <w:rFonts w:eastAsia="Times New Roman" w:cs="Times New Roman"/>
      <w:szCs w:val="24"/>
      <w:lang w:eastAsia="zh-CN"/>
    </w:rPr>
  </w:style>
  <w:style w:type="paragraph" w:customStyle="1" w:styleId="Default">
    <w:name w:val="Default"/>
    <w:rsid w:val="000F674A"/>
    <w:pPr>
      <w:autoSpaceDE w:val="0"/>
      <w:autoSpaceDN w:val="0"/>
      <w:adjustRightInd w:val="0"/>
    </w:pPr>
    <w:rPr>
      <w:rFonts w:ascii="Open Sans" w:hAnsi="Open Sans" w:cs="Open Sans"/>
      <w:color w:val="000000"/>
      <w:kern w:val="0"/>
      <w:szCs w:val="24"/>
    </w:rPr>
  </w:style>
  <w:style w:type="paragraph" w:styleId="Header">
    <w:name w:val="header"/>
    <w:basedOn w:val="Normal"/>
    <w:link w:val="HeaderChar"/>
    <w:uiPriority w:val="99"/>
    <w:unhideWhenUsed/>
    <w:rsid w:val="004B1910"/>
    <w:pPr>
      <w:tabs>
        <w:tab w:val="center" w:pos="4680"/>
        <w:tab w:val="right" w:pos="9360"/>
      </w:tabs>
    </w:pPr>
  </w:style>
  <w:style w:type="character" w:customStyle="1" w:styleId="HeaderChar">
    <w:name w:val="Header Char"/>
    <w:basedOn w:val="DefaultParagraphFont"/>
    <w:link w:val="Header"/>
    <w:uiPriority w:val="99"/>
    <w:rsid w:val="004B1910"/>
    <w:rPr>
      <w:rFonts w:eastAsiaTheme="minorHAnsi"/>
      <w:kern w:val="0"/>
      <w:lang w:eastAsia="en-US"/>
      <w14:ligatures w14:val="none"/>
    </w:rPr>
  </w:style>
  <w:style w:type="paragraph" w:styleId="Footer">
    <w:name w:val="footer"/>
    <w:basedOn w:val="Normal"/>
    <w:link w:val="FooterChar"/>
    <w:uiPriority w:val="99"/>
    <w:unhideWhenUsed/>
    <w:rsid w:val="004B1910"/>
    <w:pPr>
      <w:tabs>
        <w:tab w:val="center" w:pos="4680"/>
        <w:tab w:val="right" w:pos="9360"/>
      </w:tabs>
    </w:pPr>
  </w:style>
  <w:style w:type="character" w:customStyle="1" w:styleId="FooterChar">
    <w:name w:val="Footer Char"/>
    <w:basedOn w:val="DefaultParagraphFont"/>
    <w:link w:val="Footer"/>
    <w:uiPriority w:val="99"/>
    <w:rsid w:val="004B1910"/>
    <w:rPr>
      <w:rFonts w:eastAsiaTheme="minorHAns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1526</Words>
  <Characters>8306</Characters>
  <Application>Microsoft Office Word</Application>
  <DocSecurity>0</DocSecurity>
  <Lines>207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 Klein</dc:creator>
  <cp:keywords/>
  <dc:description/>
  <cp:lastModifiedBy>Shanna Leahy</cp:lastModifiedBy>
  <cp:revision>2</cp:revision>
  <dcterms:created xsi:type="dcterms:W3CDTF">2026-07-09T14:02:00Z</dcterms:created>
  <dcterms:modified xsi:type="dcterms:W3CDTF">2026-07-09T14:02:00Z</dcterms:modified>
</cp:coreProperties>
</file>